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E8DD" w14:textId="0A7DE5D3" w:rsidR="00F02138" w:rsidRDefault="00784596" w:rsidP="00784596">
      <w:pPr>
        <w:spacing w:line="360" w:lineRule="auto"/>
        <w:jc w:val="right"/>
        <w:rPr>
          <w:rFonts w:ascii="Verdana" w:hAnsi="Verdana"/>
          <w:sz w:val="20"/>
          <w:szCs w:val="20"/>
        </w:rPr>
      </w:pPr>
      <w:r>
        <w:rPr>
          <w:rFonts w:ascii="Verdana" w:hAnsi="Verdana"/>
          <w:sz w:val="20"/>
          <w:szCs w:val="20"/>
        </w:rPr>
        <w:t>November 08,2023</w:t>
      </w:r>
    </w:p>
    <w:p w14:paraId="73BF8CD3" w14:textId="595B64B7" w:rsidR="00920A98" w:rsidRDefault="00920A98" w:rsidP="00784596">
      <w:pPr>
        <w:spacing w:line="360" w:lineRule="auto"/>
        <w:ind w:left="360"/>
        <w:jc w:val="right"/>
        <w:rPr>
          <w:rFonts w:ascii="Verdana" w:hAnsi="Verdana"/>
          <w:sz w:val="20"/>
          <w:szCs w:val="20"/>
        </w:rPr>
      </w:pPr>
    </w:p>
    <w:p w14:paraId="679B13AB" w14:textId="77777777" w:rsidR="00F02138" w:rsidRDefault="00F02138" w:rsidP="00CA7D1F">
      <w:pPr>
        <w:spacing w:line="360" w:lineRule="auto"/>
        <w:ind w:left="360"/>
        <w:jc w:val="both"/>
        <w:rPr>
          <w:rFonts w:ascii="Verdana" w:hAnsi="Verdana"/>
          <w:sz w:val="20"/>
          <w:szCs w:val="20"/>
        </w:rPr>
      </w:pPr>
    </w:p>
    <w:p w14:paraId="73D4DDB4" w14:textId="77777777" w:rsidR="00784596" w:rsidRPr="00784596" w:rsidRDefault="00784596" w:rsidP="00784596">
      <w:pPr>
        <w:spacing w:line="360" w:lineRule="auto"/>
        <w:jc w:val="center"/>
        <w:rPr>
          <w:rFonts w:ascii="Verdana" w:hAnsi="Verdana"/>
          <w:b/>
          <w:bCs/>
          <w:u w:val="single"/>
        </w:rPr>
      </w:pPr>
      <w:r w:rsidRPr="00784596">
        <w:rPr>
          <w:rFonts w:ascii="Verdana" w:hAnsi="Verdana"/>
          <w:b/>
          <w:bCs/>
          <w:u w:val="single"/>
        </w:rPr>
        <w:t>Information Release Policy</w:t>
      </w:r>
    </w:p>
    <w:p w14:paraId="484A3B8D" w14:textId="77777777" w:rsidR="00784596" w:rsidRDefault="00784596" w:rsidP="00784596">
      <w:pPr>
        <w:spacing w:line="360" w:lineRule="auto"/>
        <w:rPr>
          <w:rFonts w:ascii="Verdana" w:hAnsi="Verdana"/>
          <w:sz w:val="20"/>
          <w:szCs w:val="20"/>
        </w:rPr>
      </w:pPr>
    </w:p>
    <w:p w14:paraId="62DB5F1F" w14:textId="77777777" w:rsidR="00784596" w:rsidRPr="00C242E8" w:rsidRDefault="00784596" w:rsidP="00784596">
      <w:pPr>
        <w:spacing w:line="360" w:lineRule="auto"/>
        <w:rPr>
          <w:rFonts w:ascii="Verdana" w:hAnsi="Verdana"/>
          <w:sz w:val="20"/>
          <w:szCs w:val="20"/>
        </w:rPr>
      </w:pPr>
      <w:r w:rsidRPr="00C242E8">
        <w:rPr>
          <w:rFonts w:ascii="Verdana" w:hAnsi="Verdana"/>
          <w:sz w:val="20"/>
          <w:szCs w:val="20"/>
        </w:rPr>
        <w:t>As Pakistan’s first liberal arts university, Beaconhouse National University (BNU) promotes the free exchange of ideas and debate. This ethos is evident in our classroom and campus conversations, student and faculty-led projects, activities, and initiatives, as well as co-curricular and extra-curricular activities outside the classroom. Our primary goal is to enrich student experiences and instil academic excellence through critical thinking.</w:t>
      </w:r>
    </w:p>
    <w:p w14:paraId="14DD0C5E" w14:textId="77777777" w:rsidR="00784596" w:rsidRPr="00C242E8" w:rsidRDefault="00784596" w:rsidP="00784596">
      <w:pPr>
        <w:spacing w:line="360" w:lineRule="auto"/>
        <w:rPr>
          <w:rFonts w:ascii="Verdana" w:hAnsi="Verdana"/>
          <w:sz w:val="20"/>
          <w:szCs w:val="20"/>
        </w:rPr>
      </w:pPr>
    </w:p>
    <w:p w14:paraId="7F303F65" w14:textId="77777777" w:rsidR="00784596" w:rsidRPr="00C242E8" w:rsidRDefault="00784596" w:rsidP="00784596">
      <w:pPr>
        <w:spacing w:line="360" w:lineRule="auto"/>
        <w:rPr>
          <w:rFonts w:ascii="Verdana" w:hAnsi="Verdana"/>
          <w:b/>
          <w:bCs/>
          <w:sz w:val="20"/>
          <w:szCs w:val="20"/>
        </w:rPr>
      </w:pPr>
      <w:r w:rsidRPr="00C242E8">
        <w:rPr>
          <w:rFonts w:ascii="Verdana" w:hAnsi="Verdana"/>
          <w:b/>
          <w:bCs/>
          <w:sz w:val="20"/>
          <w:szCs w:val="20"/>
        </w:rPr>
        <w:t>1: Freedom of Expression and Responsibility:</w:t>
      </w:r>
    </w:p>
    <w:p w14:paraId="78FD104E" w14:textId="11E680D6" w:rsidR="00784596" w:rsidRPr="00C242E8" w:rsidRDefault="00784596" w:rsidP="00784596">
      <w:pPr>
        <w:spacing w:line="360" w:lineRule="auto"/>
        <w:rPr>
          <w:rFonts w:ascii="Verdana" w:hAnsi="Verdana"/>
          <w:sz w:val="20"/>
          <w:szCs w:val="20"/>
        </w:rPr>
      </w:pPr>
      <w:r w:rsidRPr="00C242E8">
        <w:rPr>
          <w:rFonts w:ascii="Verdana" w:hAnsi="Verdana"/>
          <w:sz w:val="20"/>
          <w:szCs w:val="20"/>
        </w:rPr>
        <w:t xml:space="preserve">The university values freedom of expression within our community and advocates for transparency in all forms of communication. However, in today's age of technology-induced communication and widespread public information platforms, the responsible handling of information has become increasingly important. We recognize the delicate balance between open expression and avoiding insensitivity towards colleagues and peers, which could potentially harm them or damage the university's reputation. The misuse of information, whether intentional or </w:t>
      </w:r>
      <w:r>
        <w:rPr>
          <w:rFonts w:ascii="Verdana" w:hAnsi="Verdana"/>
          <w:sz w:val="20"/>
          <w:szCs w:val="20"/>
        </w:rPr>
        <w:t>unintentional</w:t>
      </w:r>
      <w:r w:rsidRPr="00C242E8">
        <w:rPr>
          <w:rFonts w:ascii="Verdana" w:hAnsi="Verdana"/>
          <w:sz w:val="20"/>
          <w:szCs w:val="20"/>
        </w:rPr>
        <w:t>, can lead to unintended consequences.</w:t>
      </w:r>
    </w:p>
    <w:p w14:paraId="1F67820A" w14:textId="77777777" w:rsidR="00784596" w:rsidRPr="00C242E8" w:rsidRDefault="00784596" w:rsidP="00784596">
      <w:pPr>
        <w:spacing w:line="360" w:lineRule="auto"/>
        <w:rPr>
          <w:rFonts w:ascii="Verdana" w:hAnsi="Verdana"/>
          <w:sz w:val="20"/>
          <w:szCs w:val="20"/>
        </w:rPr>
      </w:pPr>
    </w:p>
    <w:p w14:paraId="60F47D4B" w14:textId="77777777" w:rsidR="00784596" w:rsidRPr="00C242E8" w:rsidRDefault="00784596" w:rsidP="00784596">
      <w:pPr>
        <w:spacing w:line="360" w:lineRule="auto"/>
        <w:rPr>
          <w:rFonts w:ascii="Verdana" w:hAnsi="Verdana"/>
          <w:b/>
          <w:bCs/>
          <w:sz w:val="20"/>
          <w:szCs w:val="20"/>
        </w:rPr>
      </w:pPr>
      <w:r w:rsidRPr="00C242E8">
        <w:rPr>
          <w:rFonts w:ascii="Verdana" w:hAnsi="Verdana"/>
          <w:b/>
          <w:bCs/>
          <w:sz w:val="20"/>
          <w:szCs w:val="20"/>
        </w:rPr>
        <w:t>2: Impact on University Culture:</w:t>
      </w:r>
    </w:p>
    <w:p w14:paraId="1E7780E9" w14:textId="77777777" w:rsidR="00784596" w:rsidRPr="00C242E8" w:rsidRDefault="00784596" w:rsidP="00784596">
      <w:pPr>
        <w:spacing w:line="360" w:lineRule="auto"/>
        <w:rPr>
          <w:rFonts w:ascii="Verdana" w:hAnsi="Verdana"/>
          <w:sz w:val="20"/>
          <w:szCs w:val="20"/>
        </w:rPr>
      </w:pPr>
      <w:r w:rsidRPr="00C242E8">
        <w:rPr>
          <w:rFonts w:ascii="Verdana" w:hAnsi="Verdana"/>
          <w:sz w:val="20"/>
          <w:szCs w:val="20"/>
        </w:rPr>
        <w:t>Misrepresentation of information on public platforms can instil fear within the university community, hindering open communication and the exchange of ideas in academic settings. BNU acknowledges the importance of responsible and respectful use of social media and online communication. We expect both students and staff to utilize these platforms in a manner that upholds the university's values and standards.</w:t>
      </w:r>
    </w:p>
    <w:p w14:paraId="69993C3D" w14:textId="77777777" w:rsidR="00784596" w:rsidRPr="00C242E8" w:rsidRDefault="00784596" w:rsidP="00784596">
      <w:pPr>
        <w:spacing w:line="360" w:lineRule="auto"/>
        <w:rPr>
          <w:rFonts w:ascii="Verdana" w:hAnsi="Verdana"/>
          <w:sz w:val="20"/>
          <w:szCs w:val="20"/>
        </w:rPr>
      </w:pPr>
    </w:p>
    <w:p w14:paraId="36A8E8F2" w14:textId="77777777" w:rsidR="00784596" w:rsidRPr="00C242E8" w:rsidRDefault="00784596" w:rsidP="00784596">
      <w:pPr>
        <w:spacing w:line="360" w:lineRule="auto"/>
        <w:rPr>
          <w:rFonts w:ascii="Verdana" w:hAnsi="Verdana"/>
          <w:b/>
          <w:bCs/>
          <w:sz w:val="20"/>
          <w:szCs w:val="20"/>
        </w:rPr>
      </w:pPr>
      <w:r w:rsidRPr="00C242E8">
        <w:rPr>
          <w:rFonts w:ascii="Verdana" w:hAnsi="Verdana"/>
          <w:b/>
          <w:bCs/>
          <w:sz w:val="20"/>
          <w:szCs w:val="20"/>
        </w:rPr>
        <w:t xml:space="preserve"> 3: Confidentiality and Information Sharing:</w:t>
      </w:r>
    </w:p>
    <w:p w14:paraId="08FD5E44" w14:textId="77777777" w:rsidR="00784596" w:rsidRPr="00C242E8" w:rsidRDefault="00784596" w:rsidP="00784596">
      <w:pPr>
        <w:spacing w:line="360" w:lineRule="auto"/>
        <w:rPr>
          <w:rFonts w:ascii="Verdana" w:hAnsi="Verdana"/>
          <w:sz w:val="20"/>
          <w:szCs w:val="20"/>
        </w:rPr>
      </w:pPr>
      <w:r w:rsidRPr="00C242E8">
        <w:rPr>
          <w:rFonts w:ascii="Verdana" w:hAnsi="Verdana"/>
          <w:sz w:val="20"/>
          <w:szCs w:val="20"/>
        </w:rPr>
        <w:t xml:space="preserve">As a matter of policy, all </w:t>
      </w:r>
      <w:proofErr w:type="gramStart"/>
      <w:r w:rsidRPr="00C242E8">
        <w:rPr>
          <w:rFonts w:ascii="Verdana" w:hAnsi="Verdana"/>
          <w:sz w:val="20"/>
          <w:szCs w:val="20"/>
        </w:rPr>
        <w:t>conversations</w:t>
      </w:r>
      <w:proofErr w:type="gramEnd"/>
      <w:r w:rsidRPr="00C242E8">
        <w:rPr>
          <w:rFonts w:ascii="Verdana" w:hAnsi="Verdana"/>
          <w:sz w:val="20"/>
          <w:szCs w:val="20"/>
        </w:rPr>
        <w:t xml:space="preserve"> and activities at BNU, whether within or beyond the classroom, are academically motivated and intended solely for the involved participants. They are considered confidential beyond that context. No member of the BNU community is permitted to post information or any multimedia product (video, </w:t>
      </w:r>
      <w:r w:rsidRPr="00C242E8">
        <w:rPr>
          <w:rFonts w:ascii="Verdana" w:hAnsi="Verdana"/>
          <w:sz w:val="20"/>
          <w:szCs w:val="20"/>
        </w:rPr>
        <w:lastRenderedPageBreak/>
        <w:t>audio, photo, etc.) without explicit written permission from all affected parties. Such actions violate individual privacy, ethical norms, and university rules.</w:t>
      </w:r>
    </w:p>
    <w:p w14:paraId="7B15FBB7" w14:textId="77777777" w:rsidR="00784596" w:rsidRPr="00C242E8" w:rsidRDefault="00784596" w:rsidP="00784596">
      <w:pPr>
        <w:spacing w:line="360" w:lineRule="auto"/>
        <w:rPr>
          <w:rFonts w:ascii="Verdana" w:hAnsi="Verdana"/>
          <w:sz w:val="20"/>
          <w:szCs w:val="20"/>
        </w:rPr>
      </w:pPr>
    </w:p>
    <w:p w14:paraId="15669158" w14:textId="77777777" w:rsidR="00784596" w:rsidRPr="00C242E8" w:rsidRDefault="00784596" w:rsidP="00784596">
      <w:pPr>
        <w:spacing w:line="360" w:lineRule="auto"/>
        <w:rPr>
          <w:rFonts w:ascii="Verdana" w:hAnsi="Verdana"/>
          <w:b/>
          <w:bCs/>
          <w:sz w:val="20"/>
          <w:szCs w:val="20"/>
        </w:rPr>
      </w:pPr>
      <w:r w:rsidRPr="00C242E8">
        <w:rPr>
          <w:rFonts w:ascii="Verdana" w:hAnsi="Verdana"/>
          <w:b/>
          <w:bCs/>
          <w:sz w:val="20"/>
          <w:szCs w:val="20"/>
        </w:rPr>
        <w:t>4: Addressing Grievances:</w:t>
      </w:r>
    </w:p>
    <w:p w14:paraId="1AE2AC2C" w14:textId="77777777" w:rsidR="00784596" w:rsidRPr="00C242E8" w:rsidRDefault="00784596" w:rsidP="00784596">
      <w:pPr>
        <w:spacing w:line="360" w:lineRule="auto"/>
        <w:rPr>
          <w:rFonts w:ascii="Verdana" w:hAnsi="Verdana"/>
          <w:sz w:val="20"/>
          <w:szCs w:val="20"/>
        </w:rPr>
      </w:pPr>
      <w:r w:rsidRPr="00C242E8">
        <w:rPr>
          <w:rFonts w:ascii="Verdana" w:hAnsi="Verdana"/>
          <w:sz w:val="20"/>
          <w:szCs w:val="20"/>
        </w:rPr>
        <w:t>Moreover, any member of the BNU community with a concern or grievance is strongly encouraged to use the university's established grievance redressal and disciplinary mechanisms for resolution. Public dissemination of information is not considered an act in good faith and may lead to misinterpretation by outsiders who lack the necessary context, thereby tarnishing the university's image.</w:t>
      </w:r>
    </w:p>
    <w:p w14:paraId="04F3C73D" w14:textId="77777777" w:rsidR="00784596" w:rsidRPr="00C242E8" w:rsidRDefault="00784596" w:rsidP="00784596">
      <w:pPr>
        <w:spacing w:line="360" w:lineRule="auto"/>
        <w:rPr>
          <w:rFonts w:ascii="Verdana" w:hAnsi="Verdana"/>
          <w:sz w:val="20"/>
          <w:szCs w:val="20"/>
        </w:rPr>
      </w:pPr>
    </w:p>
    <w:p w14:paraId="172F2BEE" w14:textId="77777777" w:rsidR="00784596" w:rsidRPr="00C242E8" w:rsidRDefault="00784596" w:rsidP="00784596">
      <w:pPr>
        <w:spacing w:line="360" w:lineRule="auto"/>
        <w:rPr>
          <w:rFonts w:ascii="Verdana" w:hAnsi="Verdana"/>
          <w:b/>
          <w:bCs/>
          <w:sz w:val="20"/>
          <w:szCs w:val="20"/>
        </w:rPr>
      </w:pPr>
      <w:r w:rsidRPr="00C242E8">
        <w:rPr>
          <w:rFonts w:ascii="Verdana" w:hAnsi="Verdana"/>
          <w:b/>
          <w:bCs/>
          <w:sz w:val="20"/>
          <w:szCs w:val="20"/>
        </w:rPr>
        <w:t>5: Disciplinary Actions:</w:t>
      </w:r>
    </w:p>
    <w:p w14:paraId="07B508DB" w14:textId="77777777" w:rsidR="00784596" w:rsidRPr="00C242E8" w:rsidRDefault="00784596" w:rsidP="00784596">
      <w:pPr>
        <w:spacing w:line="360" w:lineRule="auto"/>
        <w:rPr>
          <w:rFonts w:ascii="Verdana" w:hAnsi="Verdana"/>
          <w:sz w:val="20"/>
          <w:szCs w:val="20"/>
        </w:rPr>
      </w:pPr>
      <w:r w:rsidRPr="00C242E8">
        <w:rPr>
          <w:rFonts w:ascii="Verdana" w:hAnsi="Verdana"/>
          <w:sz w:val="20"/>
          <w:szCs w:val="20"/>
        </w:rPr>
        <w:t>Breach of these rules may result in disciplinary actions against the individuals responsible, particularly if those affected negatively due to the release of material without consent file a complaint. The university reserves the right to determine, through due process and investigation, whether the release of information about activities or conversations at BNU has harmed the university's reputation or any student or staff. Disciplinary actions can include:</w:t>
      </w:r>
    </w:p>
    <w:p w14:paraId="4721604C" w14:textId="77777777" w:rsidR="00784596" w:rsidRPr="00C242E8" w:rsidRDefault="00784596" w:rsidP="00784596">
      <w:pPr>
        <w:spacing w:line="360" w:lineRule="auto"/>
        <w:rPr>
          <w:rFonts w:ascii="Verdana" w:hAnsi="Verdana"/>
          <w:sz w:val="20"/>
          <w:szCs w:val="20"/>
        </w:rPr>
      </w:pPr>
    </w:p>
    <w:p w14:paraId="667819ED" w14:textId="77777777" w:rsidR="00784596" w:rsidRPr="00C242E8" w:rsidRDefault="00784596" w:rsidP="00784596">
      <w:pPr>
        <w:pStyle w:val="ListParagraph"/>
        <w:numPr>
          <w:ilvl w:val="0"/>
          <w:numId w:val="10"/>
        </w:numPr>
        <w:spacing w:after="160" w:line="360" w:lineRule="auto"/>
        <w:rPr>
          <w:rFonts w:ascii="Verdana" w:hAnsi="Verdana"/>
          <w:sz w:val="20"/>
          <w:szCs w:val="20"/>
        </w:rPr>
      </w:pPr>
      <w:r w:rsidRPr="00C242E8">
        <w:rPr>
          <w:rFonts w:ascii="Verdana" w:hAnsi="Verdana"/>
          <w:b/>
          <w:bCs/>
          <w:sz w:val="20"/>
          <w:szCs w:val="20"/>
        </w:rPr>
        <w:t>Warning:</w:t>
      </w:r>
      <w:r w:rsidRPr="00C242E8">
        <w:rPr>
          <w:rFonts w:ascii="Verdana" w:hAnsi="Verdana"/>
          <w:sz w:val="20"/>
          <w:szCs w:val="20"/>
        </w:rPr>
        <w:t xml:space="preserve"> A written warning issued to the individual responsible for the violation.</w:t>
      </w:r>
    </w:p>
    <w:p w14:paraId="28877C87" w14:textId="77777777" w:rsidR="00784596" w:rsidRPr="00C242E8" w:rsidRDefault="00784596" w:rsidP="00784596">
      <w:pPr>
        <w:pStyle w:val="ListParagraph"/>
        <w:numPr>
          <w:ilvl w:val="0"/>
          <w:numId w:val="10"/>
        </w:numPr>
        <w:spacing w:after="160" w:line="360" w:lineRule="auto"/>
        <w:rPr>
          <w:rFonts w:ascii="Verdana" w:hAnsi="Verdana"/>
          <w:sz w:val="20"/>
          <w:szCs w:val="20"/>
        </w:rPr>
      </w:pPr>
      <w:r w:rsidRPr="00C242E8">
        <w:rPr>
          <w:rFonts w:ascii="Verdana" w:hAnsi="Verdana"/>
          <w:b/>
          <w:bCs/>
          <w:sz w:val="20"/>
          <w:szCs w:val="20"/>
        </w:rPr>
        <w:t>Educational Programs:</w:t>
      </w:r>
      <w:r w:rsidRPr="00C242E8">
        <w:rPr>
          <w:rFonts w:ascii="Verdana" w:hAnsi="Verdana"/>
          <w:sz w:val="20"/>
          <w:szCs w:val="20"/>
        </w:rPr>
        <w:t xml:space="preserve"> Mandating educational programs on responsible online behaviour.</w:t>
      </w:r>
    </w:p>
    <w:p w14:paraId="70C1224E" w14:textId="77777777" w:rsidR="00784596" w:rsidRPr="00C242E8" w:rsidRDefault="00784596" w:rsidP="00784596">
      <w:pPr>
        <w:pStyle w:val="ListParagraph"/>
        <w:numPr>
          <w:ilvl w:val="0"/>
          <w:numId w:val="10"/>
        </w:numPr>
        <w:spacing w:after="160" w:line="360" w:lineRule="auto"/>
        <w:rPr>
          <w:rFonts w:ascii="Verdana" w:hAnsi="Verdana"/>
          <w:sz w:val="20"/>
          <w:szCs w:val="20"/>
        </w:rPr>
      </w:pPr>
      <w:r w:rsidRPr="00C242E8">
        <w:rPr>
          <w:rFonts w:ascii="Verdana" w:hAnsi="Verdana"/>
          <w:b/>
          <w:bCs/>
          <w:sz w:val="20"/>
          <w:szCs w:val="20"/>
        </w:rPr>
        <w:t>Probation:</w:t>
      </w:r>
      <w:r w:rsidRPr="00C242E8">
        <w:rPr>
          <w:rFonts w:ascii="Verdana" w:hAnsi="Verdana"/>
          <w:sz w:val="20"/>
          <w:szCs w:val="20"/>
        </w:rPr>
        <w:t xml:space="preserve"> A specified period during which the individual's online behaviour is closely monitored.</w:t>
      </w:r>
    </w:p>
    <w:p w14:paraId="3C4DED51" w14:textId="77777777" w:rsidR="00784596" w:rsidRPr="00C242E8" w:rsidRDefault="00784596" w:rsidP="00784596">
      <w:pPr>
        <w:pStyle w:val="ListParagraph"/>
        <w:numPr>
          <w:ilvl w:val="0"/>
          <w:numId w:val="10"/>
        </w:numPr>
        <w:spacing w:after="160" w:line="360" w:lineRule="auto"/>
        <w:rPr>
          <w:rFonts w:ascii="Verdana" w:hAnsi="Verdana"/>
          <w:sz w:val="20"/>
          <w:szCs w:val="20"/>
        </w:rPr>
      </w:pPr>
      <w:r w:rsidRPr="00C242E8">
        <w:rPr>
          <w:rFonts w:ascii="Verdana" w:hAnsi="Verdana"/>
          <w:b/>
          <w:bCs/>
          <w:sz w:val="20"/>
          <w:szCs w:val="20"/>
        </w:rPr>
        <w:t>Suspension:</w:t>
      </w:r>
      <w:r w:rsidRPr="00C242E8">
        <w:rPr>
          <w:rFonts w:ascii="Verdana" w:hAnsi="Verdana"/>
          <w:sz w:val="20"/>
          <w:szCs w:val="20"/>
        </w:rPr>
        <w:t xml:space="preserve"> Temporary suspension from the university for repeated or severe violations.</w:t>
      </w:r>
    </w:p>
    <w:p w14:paraId="434E7EEE" w14:textId="14961452" w:rsidR="00F02138" w:rsidRDefault="00784596" w:rsidP="00784596">
      <w:pPr>
        <w:spacing w:line="360" w:lineRule="auto"/>
        <w:ind w:left="360"/>
        <w:jc w:val="both"/>
        <w:rPr>
          <w:rFonts w:ascii="Verdana" w:hAnsi="Verdana"/>
          <w:sz w:val="20"/>
          <w:szCs w:val="20"/>
        </w:rPr>
      </w:pPr>
      <w:r w:rsidRPr="00C242E8">
        <w:rPr>
          <w:rFonts w:ascii="Verdana" w:hAnsi="Verdana"/>
          <w:b/>
          <w:bCs/>
          <w:sz w:val="20"/>
          <w:szCs w:val="20"/>
        </w:rPr>
        <w:t>Expulsion:</w:t>
      </w:r>
      <w:r w:rsidRPr="00C242E8">
        <w:rPr>
          <w:rFonts w:ascii="Verdana" w:hAnsi="Verdana"/>
          <w:sz w:val="20"/>
          <w:szCs w:val="20"/>
        </w:rPr>
        <w:t xml:space="preserve"> Permanent expulsion from the university</w:t>
      </w:r>
    </w:p>
    <w:p w14:paraId="35685B4F" w14:textId="77777777" w:rsidR="00F02138" w:rsidRDefault="00F02138" w:rsidP="00CA7D1F">
      <w:pPr>
        <w:spacing w:line="360" w:lineRule="auto"/>
        <w:ind w:left="360"/>
        <w:jc w:val="both"/>
        <w:rPr>
          <w:rFonts w:ascii="Verdana" w:hAnsi="Verdana"/>
          <w:sz w:val="20"/>
          <w:szCs w:val="20"/>
        </w:rPr>
      </w:pPr>
    </w:p>
    <w:p w14:paraId="7F83C049" w14:textId="77777777" w:rsidR="00F02138" w:rsidRDefault="00F02138" w:rsidP="00CA7D1F">
      <w:pPr>
        <w:spacing w:line="360" w:lineRule="auto"/>
        <w:ind w:left="360"/>
        <w:jc w:val="both"/>
        <w:rPr>
          <w:rFonts w:ascii="Verdana" w:hAnsi="Verdana"/>
          <w:sz w:val="20"/>
          <w:szCs w:val="20"/>
        </w:rPr>
      </w:pPr>
    </w:p>
    <w:p w14:paraId="7C74A182" w14:textId="77777777" w:rsidR="00F02138" w:rsidRDefault="00F02138" w:rsidP="00CA7D1F">
      <w:pPr>
        <w:spacing w:line="360" w:lineRule="auto"/>
        <w:ind w:left="360"/>
        <w:jc w:val="both"/>
        <w:rPr>
          <w:rFonts w:ascii="Verdana" w:hAnsi="Verdana"/>
          <w:sz w:val="20"/>
          <w:szCs w:val="20"/>
        </w:rPr>
      </w:pPr>
    </w:p>
    <w:p w14:paraId="2164F522" w14:textId="77777777" w:rsidR="00F02138" w:rsidRDefault="00F02138" w:rsidP="00CA7D1F">
      <w:pPr>
        <w:spacing w:line="360" w:lineRule="auto"/>
        <w:ind w:left="360"/>
        <w:jc w:val="both"/>
        <w:rPr>
          <w:rFonts w:ascii="Verdana" w:hAnsi="Verdana"/>
          <w:sz w:val="20"/>
          <w:szCs w:val="20"/>
        </w:rPr>
      </w:pPr>
    </w:p>
    <w:p w14:paraId="391CEB66" w14:textId="77777777" w:rsidR="00F02138" w:rsidRDefault="00F02138" w:rsidP="00CA7D1F">
      <w:pPr>
        <w:spacing w:line="360" w:lineRule="auto"/>
        <w:ind w:left="360"/>
        <w:jc w:val="both"/>
        <w:rPr>
          <w:rFonts w:ascii="Verdana" w:hAnsi="Verdana"/>
          <w:sz w:val="20"/>
          <w:szCs w:val="20"/>
        </w:rPr>
      </w:pPr>
    </w:p>
    <w:p w14:paraId="257F7DED" w14:textId="77777777" w:rsidR="00F02138" w:rsidRDefault="00F02138" w:rsidP="00CA7D1F">
      <w:pPr>
        <w:spacing w:line="360" w:lineRule="auto"/>
        <w:ind w:left="360"/>
        <w:jc w:val="both"/>
        <w:rPr>
          <w:rFonts w:ascii="Verdana" w:hAnsi="Verdana"/>
          <w:sz w:val="20"/>
          <w:szCs w:val="20"/>
        </w:rPr>
      </w:pPr>
    </w:p>
    <w:p w14:paraId="270EA6B8" w14:textId="77777777" w:rsidR="00F02138" w:rsidRDefault="00F02138" w:rsidP="00CA7D1F">
      <w:pPr>
        <w:spacing w:line="360" w:lineRule="auto"/>
        <w:ind w:left="360"/>
        <w:jc w:val="both"/>
        <w:rPr>
          <w:rFonts w:ascii="Verdana" w:hAnsi="Verdana"/>
          <w:sz w:val="20"/>
          <w:szCs w:val="20"/>
        </w:rPr>
      </w:pPr>
    </w:p>
    <w:p w14:paraId="59C46950" w14:textId="77777777" w:rsidR="00F02138" w:rsidRDefault="00F02138" w:rsidP="00F02138">
      <w:pPr>
        <w:spacing w:line="360" w:lineRule="auto"/>
        <w:rPr>
          <w:rFonts w:ascii="Verdana" w:hAnsi="Verdana"/>
          <w:sz w:val="20"/>
          <w:szCs w:val="20"/>
        </w:rPr>
      </w:pPr>
    </w:p>
    <w:sectPr w:rsidR="00F02138" w:rsidSect="00C826A7">
      <w:headerReference w:type="default" r:id="rId7"/>
      <w:headerReference w:type="first" r:id="rId8"/>
      <w:pgSz w:w="11909" w:h="16834" w:code="9"/>
      <w:pgMar w:top="1440" w:right="1080" w:bottom="1080" w:left="180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FF48" w14:textId="77777777" w:rsidR="00D86004" w:rsidRDefault="00D86004">
      <w:r>
        <w:separator/>
      </w:r>
    </w:p>
  </w:endnote>
  <w:endnote w:type="continuationSeparator" w:id="0">
    <w:p w14:paraId="0E9F4FDD" w14:textId="77777777" w:rsidR="00D86004" w:rsidRDefault="00D8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22168" w14:textId="77777777" w:rsidR="00D86004" w:rsidRDefault="00D86004">
      <w:r>
        <w:separator/>
      </w:r>
    </w:p>
  </w:footnote>
  <w:footnote w:type="continuationSeparator" w:id="0">
    <w:p w14:paraId="7031C248" w14:textId="77777777" w:rsidR="00D86004" w:rsidRDefault="00D86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C995" w14:textId="7C128B55" w:rsidR="000B4BA6" w:rsidRPr="00DE3B62" w:rsidRDefault="000B4BA6" w:rsidP="004169CA">
    <w:pPr>
      <w:pStyle w:val="Header"/>
      <w:numPr>
        <w:ilvl w:val="0"/>
        <w:numId w:val="1"/>
      </w:numPr>
      <w:tabs>
        <w:tab w:val="clear" w:pos="720"/>
        <w:tab w:val="num" w:pos="374"/>
      </w:tabs>
      <w:jc w:val="right"/>
      <w:rPr>
        <w:rFonts w:ascii="Verdana" w:hAnsi="Verdana"/>
        <w:bCs/>
        <w:sz w:val="20"/>
        <w:szCs w:val="20"/>
      </w:rPr>
    </w:pPr>
    <w:r w:rsidRPr="00DE3B62">
      <w:rPr>
        <w:rFonts w:ascii="Verdana" w:hAnsi="Verdana"/>
        <w:bCs/>
        <w:sz w:val="20"/>
        <w:szCs w:val="20"/>
      </w:rPr>
      <w:t xml:space="preserve">Page </w:t>
    </w:r>
    <w:r w:rsidR="00152670" w:rsidRPr="00DE3B62">
      <w:rPr>
        <w:rFonts w:ascii="Verdana" w:hAnsi="Verdana"/>
        <w:bCs/>
        <w:sz w:val="20"/>
        <w:szCs w:val="20"/>
      </w:rPr>
      <w:fldChar w:fldCharType="begin"/>
    </w:r>
    <w:r w:rsidRPr="00DE3B62">
      <w:rPr>
        <w:rFonts w:ascii="Verdana" w:hAnsi="Verdana"/>
        <w:bCs/>
        <w:sz w:val="20"/>
        <w:szCs w:val="20"/>
      </w:rPr>
      <w:instrText xml:space="preserve"> PAGE </w:instrText>
    </w:r>
    <w:r w:rsidR="00152670" w:rsidRPr="00DE3B62">
      <w:rPr>
        <w:rFonts w:ascii="Verdana" w:hAnsi="Verdana"/>
        <w:bCs/>
        <w:sz w:val="20"/>
        <w:szCs w:val="20"/>
      </w:rPr>
      <w:fldChar w:fldCharType="separate"/>
    </w:r>
    <w:r w:rsidR="00F02138">
      <w:rPr>
        <w:rFonts w:ascii="Verdana" w:hAnsi="Verdana"/>
        <w:bCs/>
        <w:noProof/>
        <w:sz w:val="20"/>
        <w:szCs w:val="20"/>
      </w:rPr>
      <w:t>2</w:t>
    </w:r>
    <w:r w:rsidR="00152670" w:rsidRPr="00DE3B62">
      <w:rPr>
        <w:rFonts w:ascii="Verdana" w:hAnsi="Verdana"/>
        <w:bCs/>
        <w:sz w:val="20"/>
        <w:szCs w:val="20"/>
      </w:rPr>
      <w:fldChar w:fldCharType="end"/>
    </w:r>
    <w:r w:rsidRPr="00DE3B62">
      <w:rPr>
        <w:rFonts w:ascii="Verdana" w:hAnsi="Verdana"/>
        <w:bCs/>
        <w:sz w:val="20"/>
        <w:szCs w:val="20"/>
      </w:rPr>
      <w:t xml:space="preserve"> of </w:t>
    </w:r>
    <w:r w:rsidR="00152670" w:rsidRPr="00DE3B62">
      <w:rPr>
        <w:rFonts w:ascii="Verdana" w:hAnsi="Verdana"/>
        <w:bCs/>
        <w:sz w:val="20"/>
        <w:szCs w:val="20"/>
      </w:rPr>
      <w:fldChar w:fldCharType="begin"/>
    </w:r>
    <w:r w:rsidRPr="00DE3B62">
      <w:rPr>
        <w:rFonts w:ascii="Verdana" w:hAnsi="Verdana"/>
        <w:bCs/>
        <w:sz w:val="20"/>
        <w:szCs w:val="20"/>
      </w:rPr>
      <w:instrText xml:space="preserve"> NUMPAGES </w:instrText>
    </w:r>
    <w:r w:rsidR="00152670" w:rsidRPr="00DE3B62">
      <w:rPr>
        <w:rFonts w:ascii="Verdana" w:hAnsi="Verdana"/>
        <w:bCs/>
        <w:sz w:val="20"/>
        <w:szCs w:val="20"/>
      </w:rPr>
      <w:fldChar w:fldCharType="separate"/>
    </w:r>
    <w:r w:rsidR="00F02138">
      <w:rPr>
        <w:rFonts w:ascii="Verdana" w:hAnsi="Verdana"/>
        <w:bCs/>
        <w:noProof/>
        <w:sz w:val="20"/>
        <w:szCs w:val="20"/>
      </w:rPr>
      <w:t>2</w:t>
    </w:r>
    <w:r w:rsidR="00152670" w:rsidRPr="00DE3B62">
      <w:rPr>
        <w:rFonts w:ascii="Verdana" w:hAnsi="Verdana"/>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CB87" w14:textId="77777777" w:rsidR="00C7046B" w:rsidRDefault="00C7046B" w:rsidP="00C7046B"/>
  <w:tbl>
    <w:tblPr>
      <w:tblW w:w="10575" w:type="dxa"/>
      <w:tblInd w:w="-765" w:type="dxa"/>
      <w:tblLook w:val="01E0" w:firstRow="1" w:lastRow="1" w:firstColumn="1" w:lastColumn="1" w:noHBand="0" w:noVBand="0"/>
    </w:tblPr>
    <w:tblGrid>
      <w:gridCol w:w="1566"/>
      <w:gridCol w:w="6622"/>
      <w:gridCol w:w="2387"/>
    </w:tblGrid>
    <w:tr w:rsidR="00474693" w14:paraId="7F013C36" w14:textId="77777777" w:rsidTr="00474693">
      <w:tc>
        <w:tcPr>
          <w:tcW w:w="0" w:type="auto"/>
          <w:vAlign w:val="center"/>
          <w:hideMark/>
        </w:tcPr>
        <w:p w14:paraId="7BE4F885" w14:textId="77777777" w:rsidR="00474693" w:rsidRDefault="00474693" w:rsidP="00474693">
          <w:pPr>
            <w:pStyle w:val="Header"/>
            <w:jc w:val="center"/>
          </w:pPr>
          <w:r>
            <w:rPr>
              <w:noProof/>
              <w:lang w:val="en-US"/>
            </w:rPr>
            <w:drawing>
              <wp:inline distT="0" distB="0" distL="0" distR="0" wp14:anchorId="14CF5610" wp14:editId="712563CC">
                <wp:extent cx="857250" cy="1310005"/>
                <wp:effectExtent l="0" t="0" r="0" b="4445"/>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logo.jpg"/>
                        <pic:cNvPicPr>
                          <a:picLocks noChangeAspect="1"/>
                        </pic:cNvPicPr>
                      </pic:nvPicPr>
                      <pic:blipFill>
                        <a:blip r:embed="rId1" cstate="print"/>
                        <a:stretch>
                          <a:fillRect/>
                        </a:stretch>
                      </pic:blipFill>
                      <pic:spPr>
                        <a:xfrm>
                          <a:off x="0" y="0"/>
                          <a:ext cx="857250" cy="1310005"/>
                        </a:xfrm>
                        <a:prstGeom prst="rect">
                          <a:avLst/>
                        </a:prstGeom>
                      </pic:spPr>
                    </pic:pic>
                  </a:graphicData>
                </a:graphic>
              </wp:inline>
            </w:drawing>
          </w:r>
        </w:p>
      </w:tc>
      <w:tc>
        <w:tcPr>
          <w:tcW w:w="6878" w:type="dxa"/>
          <w:vAlign w:val="center"/>
        </w:tcPr>
        <w:p w14:paraId="1A1EF789" w14:textId="77777777" w:rsidR="00474693" w:rsidRPr="00621D13" w:rsidRDefault="00474693" w:rsidP="00474693">
          <w:pPr>
            <w:rPr>
              <w:rFonts w:ascii="Georgia" w:hAnsi="Georgia" w:cstheme="majorBidi"/>
              <w:b/>
              <w:bCs/>
              <w:sz w:val="36"/>
              <w:szCs w:val="36"/>
            </w:rPr>
          </w:pPr>
          <w:r w:rsidRPr="00621D13">
            <w:rPr>
              <w:rFonts w:ascii="Georgia" w:hAnsi="Georgia" w:cstheme="majorBidi"/>
              <w:b/>
              <w:bCs/>
              <w:sz w:val="36"/>
              <w:szCs w:val="36"/>
            </w:rPr>
            <w:t>Beaconhouse National University</w:t>
          </w:r>
        </w:p>
        <w:p w14:paraId="310B07EE" w14:textId="77777777" w:rsidR="00474693" w:rsidRPr="007975E5" w:rsidRDefault="00474693" w:rsidP="00474693">
          <w:pPr>
            <w:rPr>
              <w:rFonts w:ascii="Bodoni MT" w:hAnsi="Bodoni MT" w:cstheme="majorBidi"/>
              <w:sz w:val="22"/>
              <w:szCs w:val="22"/>
            </w:rPr>
          </w:pPr>
          <w:r w:rsidRPr="007975E5">
            <w:rPr>
              <w:rFonts w:ascii="Bodoni MT" w:hAnsi="Bodoni MT" w:cstheme="majorBidi"/>
              <w:sz w:val="22"/>
              <w:szCs w:val="22"/>
            </w:rPr>
            <w:t>13-KM Off Thokar Niazbeg, Raiwind Road, Lahore 53700, Pakistan</w:t>
          </w:r>
        </w:p>
        <w:p w14:paraId="0F3C020A" w14:textId="77777777" w:rsidR="00474693" w:rsidRPr="00621D13" w:rsidRDefault="00474693" w:rsidP="00474693">
          <w:pPr>
            <w:rPr>
              <w:rFonts w:ascii="Bodoni MT" w:hAnsi="Bodoni MT" w:cstheme="majorBidi"/>
              <w:sz w:val="20"/>
              <w:szCs w:val="20"/>
            </w:rPr>
          </w:pPr>
          <w:r w:rsidRPr="00621D13">
            <w:rPr>
              <w:rFonts w:ascii="Bodoni MT" w:hAnsi="Bodoni MT" w:cstheme="majorBidi"/>
              <w:sz w:val="20"/>
              <w:szCs w:val="20"/>
            </w:rPr>
            <w:t>Tel: +92-42-38100156</w:t>
          </w:r>
          <w:r>
            <w:rPr>
              <w:rFonts w:ascii="Bodoni MT" w:hAnsi="Bodoni MT" w:cstheme="majorBidi"/>
              <w:sz w:val="20"/>
              <w:szCs w:val="20"/>
            </w:rPr>
            <w:t xml:space="preserve"> | </w:t>
          </w:r>
          <w:r w:rsidRPr="00621D13">
            <w:rPr>
              <w:rFonts w:ascii="Bodoni MT" w:hAnsi="Bodoni MT" w:cstheme="majorBidi"/>
              <w:sz w:val="20"/>
              <w:szCs w:val="20"/>
            </w:rPr>
            <w:t>URL: www.bnu.edu.pk</w:t>
          </w:r>
          <w:r>
            <w:rPr>
              <w:rFonts w:ascii="Bodoni MT" w:hAnsi="Bodoni MT" w:cstheme="majorBidi"/>
              <w:sz w:val="20"/>
              <w:szCs w:val="20"/>
            </w:rPr>
            <w:t xml:space="preserve"> | </w:t>
          </w:r>
          <w:r w:rsidRPr="00621D13">
            <w:rPr>
              <w:rFonts w:ascii="Bodoni MT" w:hAnsi="Bodoni MT" w:cstheme="majorBidi"/>
              <w:sz w:val="20"/>
              <w:szCs w:val="20"/>
            </w:rPr>
            <w:t>Email: info@bnu.edu.pk</w:t>
          </w:r>
        </w:p>
        <w:p w14:paraId="0C27058A" w14:textId="77777777" w:rsidR="00474693" w:rsidRDefault="00474693" w:rsidP="00474693">
          <w:pPr>
            <w:rPr>
              <w:rFonts w:ascii="Arial" w:hAnsi="Arial" w:cs="Arial"/>
              <w:b/>
              <w:bCs/>
              <w:noProof/>
              <w:color w:val="000000"/>
            </w:rPr>
          </w:pPr>
          <w:r w:rsidRPr="00621D13">
            <w:rPr>
              <w:rFonts w:ascii="Bodoni MT" w:hAnsi="Bodoni MT" w:cstheme="majorBidi"/>
              <w:sz w:val="20"/>
              <w:szCs w:val="20"/>
            </w:rPr>
            <w:t>Registrar’s Office</w:t>
          </w:r>
          <w:r>
            <w:rPr>
              <w:rFonts w:ascii="Bodoni MT" w:hAnsi="Bodoni MT" w:cstheme="majorBidi"/>
              <w:sz w:val="20"/>
              <w:szCs w:val="20"/>
            </w:rPr>
            <w:t xml:space="preserve">: </w:t>
          </w:r>
          <w:r w:rsidRPr="00621D13">
            <w:rPr>
              <w:rFonts w:ascii="Bodoni MT" w:hAnsi="Bodoni MT" w:cstheme="majorBidi"/>
              <w:sz w:val="20"/>
              <w:szCs w:val="20"/>
            </w:rPr>
            <w:t>Tel: +92-42-38100156 Ext: (301,777)</w:t>
          </w:r>
        </w:p>
      </w:tc>
      <w:tc>
        <w:tcPr>
          <w:tcW w:w="2250" w:type="dxa"/>
          <w:vAlign w:val="center"/>
        </w:tcPr>
        <w:p w14:paraId="500C32AF" w14:textId="77777777" w:rsidR="00474693" w:rsidRPr="0066325D" w:rsidRDefault="00474693" w:rsidP="00474693">
          <w:pPr>
            <w:jc w:val="center"/>
            <w:rPr>
              <w:rFonts w:ascii="Bodoni MT" w:hAnsi="Bodoni MT" w:cstheme="majorBidi"/>
              <w:b/>
              <w:bCs/>
              <w:sz w:val="22"/>
              <w:szCs w:val="22"/>
            </w:rPr>
          </w:pPr>
          <w:r>
            <w:rPr>
              <w:noProof/>
              <w:lang w:val="en-US"/>
            </w:rPr>
            <w:drawing>
              <wp:inline distT="0" distB="0" distL="0" distR="0" wp14:anchorId="42728DF5" wp14:editId="3FBCCBCB">
                <wp:extent cx="1378585" cy="128905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8585" cy="1289050"/>
                        </a:xfrm>
                        <a:prstGeom prst="rect">
                          <a:avLst/>
                        </a:prstGeom>
                      </pic:spPr>
                    </pic:pic>
                  </a:graphicData>
                </a:graphic>
              </wp:inline>
            </w:drawing>
          </w:r>
        </w:p>
      </w:tc>
    </w:tr>
  </w:tbl>
  <w:p w14:paraId="6D6FDF3F" w14:textId="77777777" w:rsidR="007975E5" w:rsidRPr="00C7046B" w:rsidRDefault="007975E5" w:rsidP="00C70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FBB"/>
    <w:multiLevelType w:val="hybridMultilevel"/>
    <w:tmpl w:val="AECEA3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6B41D7"/>
    <w:multiLevelType w:val="hybridMultilevel"/>
    <w:tmpl w:val="420E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053C4"/>
    <w:multiLevelType w:val="hybridMultilevel"/>
    <w:tmpl w:val="9C38B85C"/>
    <w:lvl w:ilvl="0" w:tplc="05E6B18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AB761E"/>
    <w:multiLevelType w:val="hybridMultilevel"/>
    <w:tmpl w:val="BEE61BE0"/>
    <w:lvl w:ilvl="0" w:tplc="C73E3DCC">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774AB6"/>
    <w:multiLevelType w:val="hybridMultilevel"/>
    <w:tmpl w:val="B7A23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00B30"/>
    <w:multiLevelType w:val="hybridMultilevel"/>
    <w:tmpl w:val="AD76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B87615"/>
    <w:multiLevelType w:val="hybridMultilevel"/>
    <w:tmpl w:val="C1F69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422C4"/>
    <w:multiLevelType w:val="hybridMultilevel"/>
    <w:tmpl w:val="9416A42A"/>
    <w:lvl w:ilvl="0" w:tplc="C21679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883CF9"/>
    <w:multiLevelType w:val="hybridMultilevel"/>
    <w:tmpl w:val="D094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64A23"/>
    <w:multiLevelType w:val="hybridMultilevel"/>
    <w:tmpl w:val="B3DE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407450">
    <w:abstractNumId w:val="2"/>
  </w:num>
  <w:num w:numId="2" w16cid:durableId="1716197310">
    <w:abstractNumId w:val="7"/>
  </w:num>
  <w:num w:numId="3" w16cid:durableId="731850980">
    <w:abstractNumId w:val="3"/>
  </w:num>
  <w:num w:numId="4" w16cid:durableId="570120906">
    <w:abstractNumId w:val="9"/>
  </w:num>
  <w:num w:numId="5" w16cid:durableId="1270352574">
    <w:abstractNumId w:val="8"/>
  </w:num>
  <w:num w:numId="6" w16cid:durableId="1788817877">
    <w:abstractNumId w:val="1"/>
  </w:num>
  <w:num w:numId="7" w16cid:durableId="1582369204">
    <w:abstractNumId w:val="4"/>
  </w:num>
  <w:num w:numId="8" w16cid:durableId="1544249517">
    <w:abstractNumId w:val="5"/>
  </w:num>
  <w:num w:numId="9" w16cid:durableId="276110193">
    <w:abstractNumId w:val="6"/>
  </w:num>
  <w:num w:numId="10" w16cid:durableId="171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D8"/>
    <w:rsid w:val="0000610E"/>
    <w:rsid w:val="00024693"/>
    <w:rsid w:val="000266D7"/>
    <w:rsid w:val="00050E27"/>
    <w:rsid w:val="000571C5"/>
    <w:rsid w:val="000632A0"/>
    <w:rsid w:val="00067AE8"/>
    <w:rsid w:val="00092BD6"/>
    <w:rsid w:val="00093570"/>
    <w:rsid w:val="00095DC3"/>
    <w:rsid w:val="000A03AC"/>
    <w:rsid w:val="000B2F60"/>
    <w:rsid w:val="000B4BA6"/>
    <w:rsid w:val="000F078B"/>
    <w:rsid w:val="000F7C56"/>
    <w:rsid w:val="00106545"/>
    <w:rsid w:val="001132CD"/>
    <w:rsid w:val="00126E68"/>
    <w:rsid w:val="00152670"/>
    <w:rsid w:val="00153AA0"/>
    <w:rsid w:val="00153C74"/>
    <w:rsid w:val="00156FD3"/>
    <w:rsid w:val="00166DD3"/>
    <w:rsid w:val="00174748"/>
    <w:rsid w:val="00186F74"/>
    <w:rsid w:val="00193D2B"/>
    <w:rsid w:val="001A113E"/>
    <w:rsid w:val="001A563A"/>
    <w:rsid w:val="001B53B9"/>
    <w:rsid w:val="001C08A9"/>
    <w:rsid w:val="001C5EDD"/>
    <w:rsid w:val="001C69BC"/>
    <w:rsid w:val="001D7FB6"/>
    <w:rsid w:val="001E5CFC"/>
    <w:rsid w:val="001F2B05"/>
    <w:rsid w:val="00200409"/>
    <w:rsid w:val="002114E1"/>
    <w:rsid w:val="002200CC"/>
    <w:rsid w:val="00223F68"/>
    <w:rsid w:val="00224B50"/>
    <w:rsid w:val="00225FBF"/>
    <w:rsid w:val="00236F96"/>
    <w:rsid w:val="002467EC"/>
    <w:rsid w:val="00246C64"/>
    <w:rsid w:val="00277B7D"/>
    <w:rsid w:val="002860C8"/>
    <w:rsid w:val="00287998"/>
    <w:rsid w:val="002902FC"/>
    <w:rsid w:val="002904F3"/>
    <w:rsid w:val="002952CC"/>
    <w:rsid w:val="002B661F"/>
    <w:rsid w:val="002C4F7E"/>
    <w:rsid w:val="002D21D9"/>
    <w:rsid w:val="002E189C"/>
    <w:rsid w:val="002E3B35"/>
    <w:rsid w:val="002F4B76"/>
    <w:rsid w:val="002F6567"/>
    <w:rsid w:val="002F65CA"/>
    <w:rsid w:val="003018A9"/>
    <w:rsid w:val="003474DD"/>
    <w:rsid w:val="00350AAB"/>
    <w:rsid w:val="00353505"/>
    <w:rsid w:val="00383BB9"/>
    <w:rsid w:val="0038668C"/>
    <w:rsid w:val="00397CFA"/>
    <w:rsid w:val="003A6734"/>
    <w:rsid w:val="003C63DF"/>
    <w:rsid w:val="003D59EC"/>
    <w:rsid w:val="003D763F"/>
    <w:rsid w:val="003E6922"/>
    <w:rsid w:val="00410232"/>
    <w:rsid w:val="004169CA"/>
    <w:rsid w:val="0041732F"/>
    <w:rsid w:val="00421B26"/>
    <w:rsid w:val="00424DC5"/>
    <w:rsid w:val="00434F96"/>
    <w:rsid w:val="004562C7"/>
    <w:rsid w:val="004678FB"/>
    <w:rsid w:val="00474693"/>
    <w:rsid w:val="004748A7"/>
    <w:rsid w:val="00487CD8"/>
    <w:rsid w:val="00492144"/>
    <w:rsid w:val="004D079E"/>
    <w:rsid w:val="004D2AB8"/>
    <w:rsid w:val="004E3DA2"/>
    <w:rsid w:val="005009AF"/>
    <w:rsid w:val="00551A2F"/>
    <w:rsid w:val="00554786"/>
    <w:rsid w:val="00571D58"/>
    <w:rsid w:val="00572113"/>
    <w:rsid w:val="00572981"/>
    <w:rsid w:val="00581952"/>
    <w:rsid w:val="005B13A3"/>
    <w:rsid w:val="005C4DA7"/>
    <w:rsid w:val="00612FD8"/>
    <w:rsid w:val="00621D13"/>
    <w:rsid w:val="006306B9"/>
    <w:rsid w:val="00637DC5"/>
    <w:rsid w:val="00652C21"/>
    <w:rsid w:val="006539B0"/>
    <w:rsid w:val="00657459"/>
    <w:rsid w:val="00661CD8"/>
    <w:rsid w:val="006857DE"/>
    <w:rsid w:val="006C1D90"/>
    <w:rsid w:val="006C2F00"/>
    <w:rsid w:val="006D7202"/>
    <w:rsid w:val="006D7D7D"/>
    <w:rsid w:val="006E6441"/>
    <w:rsid w:val="006F79D3"/>
    <w:rsid w:val="00715D02"/>
    <w:rsid w:val="0074352F"/>
    <w:rsid w:val="00743544"/>
    <w:rsid w:val="007551CD"/>
    <w:rsid w:val="00765E0A"/>
    <w:rsid w:val="007721DE"/>
    <w:rsid w:val="00773C29"/>
    <w:rsid w:val="00774694"/>
    <w:rsid w:val="00782413"/>
    <w:rsid w:val="00784596"/>
    <w:rsid w:val="00797353"/>
    <w:rsid w:val="007975E5"/>
    <w:rsid w:val="007C7335"/>
    <w:rsid w:val="007D3A78"/>
    <w:rsid w:val="007F0AE2"/>
    <w:rsid w:val="00820F7D"/>
    <w:rsid w:val="00822FF7"/>
    <w:rsid w:val="008239D3"/>
    <w:rsid w:val="00865289"/>
    <w:rsid w:val="00882456"/>
    <w:rsid w:val="008839FF"/>
    <w:rsid w:val="008873E6"/>
    <w:rsid w:val="00891BAC"/>
    <w:rsid w:val="008A23D7"/>
    <w:rsid w:val="008A36CF"/>
    <w:rsid w:val="008C64E3"/>
    <w:rsid w:val="008E6D50"/>
    <w:rsid w:val="008F349F"/>
    <w:rsid w:val="009033AB"/>
    <w:rsid w:val="00915017"/>
    <w:rsid w:val="00917208"/>
    <w:rsid w:val="00920A98"/>
    <w:rsid w:val="00930C7E"/>
    <w:rsid w:val="00935308"/>
    <w:rsid w:val="00936319"/>
    <w:rsid w:val="00936E9B"/>
    <w:rsid w:val="00942007"/>
    <w:rsid w:val="00943F45"/>
    <w:rsid w:val="009443B8"/>
    <w:rsid w:val="00966571"/>
    <w:rsid w:val="00992F73"/>
    <w:rsid w:val="00997EF2"/>
    <w:rsid w:val="009A3C46"/>
    <w:rsid w:val="009B05BD"/>
    <w:rsid w:val="009C4AB3"/>
    <w:rsid w:val="009E0647"/>
    <w:rsid w:val="009E3FAB"/>
    <w:rsid w:val="009F1A1C"/>
    <w:rsid w:val="00A10336"/>
    <w:rsid w:val="00A20E83"/>
    <w:rsid w:val="00A25E85"/>
    <w:rsid w:val="00A31582"/>
    <w:rsid w:val="00A34E62"/>
    <w:rsid w:val="00A3584C"/>
    <w:rsid w:val="00A442AA"/>
    <w:rsid w:val="00A47D7C"/>
    <w:rsid w:val="00A57FB8"/>
    <w:rsid w:val="00A65FD0"/>
    <w:rsid w:val="00A9459C"/>
    <w:rsid w:val="00A96137"/>
    <w:rsid w:val="00AA3F4C"/>
    <w:rsid w:val="00AA547E"/>
    <w:rsid w:val="00AC4D67"/>
    <w:rsid w:val="00AD2DB3"/>
    <w:rsid w:val="00AE220F"/>
    <w:rsid w:val="00B13A2E"/>
    <w:rsid w:val="00B40DF6"/>
    <w:rsid w:val="00B62782"/>
    <w:rsid w:val="00B72CF2"/>
    <w:rsid w:val="00B74573"/>
    <w:rsid w:val="00B8451D"/>
    <w:rsid w:val="00B928B3"/>
    <w:rsid w:val="00B959D8"/>
    <w:rsid w:val="00B97840"/>
    <w:rsid w:val="00BA3C95"/>
    <w:rsid w:val="00BB350A"/>
    <w:rsid w:val="00BD3986"/>
    <w:rsid w:val="00BD617F"/>
    <w:rsid w:val="00BE40E1"/>
    <w:rsid w:val="00C02DB3"/>
    <w:rsid w:val="00C031E3"/>
    <w:rsid w:val="00C110D9"/>
    <w:rsid w:val="00C27AE1"/>
    <w:rsid w:val="00C36773"/>
    <w:rsid w:val="00C41406"/>
    <w:rsid w:val="00C7046B"/>
    <w:rsid w:val="00C80617"/>
    <w:rsid w:val="00C826A7"/>
    <w:rsid w:val="00C8276E"/>
    <w:rsid w:val="00CA0412"/>
    <w:rsid w:val="00CA65DA"/>
    <w:rsid w:val="00CA7D1F"/>
    <w:rsid w:val="00D00B8C"/>
    <w:rsid w:val="00D05A0A"/>
    <w:rsid w:val="00D1644A"/>
    <w:rsid w:val="00D32C86"/>
    <w:rsid w:val="00D6239D"/>
    <w:rsid w:val="00D86004"/>
    <w:rsid w:val="00DA17A6"/>
    <w:rsid w:val="00DA6011"/>
    <w:rsid w:val="00DB3066"/>
    <w:rsid w:val="00DB74CB"/>
    <w:rsid w:val="00DD3AB7"/>
    <w:rsid w:val="00DD7851"/>
    <w:rsid w:val="00DE3B62"/>
    <w:rsid w:val="00DE41F3"/>
    <w:rsid w:val="00DF364D"/>
    <w:rsid w:val="00E03E6A"/>
    <w:rsid w:val="00E06E66"/>
    <w:rsid w:val="00E13646"/>
    <w:rsid w:val="00E14934"/>
    <w:rsid w:val="00E218B0"/>
    <w:rsid w:val="00E2283C"/>
    <w:rsid w:val="00E350C2"/>
    <w:rsid w:val="00E41C5A"/>
    <w:rsid w:val="00E4570D"/>
    <w:rsid w:val="00E572C2"/>
    <w:rsid w:val="00E8473E"/>
    <w:rsid w:val="00E85A23"/>
    <w:rsid w:val="00E875CC"/>
    <w:rsid w:val="00E94344"/>
    <w:rsid w:val="00EA6A86"/>
    <w:rsid w:val="00EA6FD4"/>
    <w:rsid w:val="00EB1A5E"/>
    <w:rsid w:val="00EC6B98"/>
    <w:rsid w:val="00EC6C31"/>
    <w:rsid w:val="00ED364D"/>
    <w:rsid w:val="00EE0D0E"/>
    <w:rsid w:val="00EE1396"/>
    <w:rsid w:val="00EE20C9"/>
    <w:rsid w:val="00EE7899"/>
    <w:rsid w:val="00F02138"/>
    <w:rsid w:val="00F03D85"/>
    <w:rsid w:val="00F20801"/>
    <w:rsid w:val="00F27E8D"/>
    <w:rsid w:val="00F37FE9"/>
    <w:rsid w:val="00F559BB"/>
    <w:rsid w:val="00F650F9"/>
    <w:rsid w:val="00F65F89"/>
    <w:rsid w:val="00F70F4C"/>
    <w:rsid w:val="00F73486"/>
    <w:rsid w:val="00F760E8"/>
    <w:rsid w:val="00F92429"/>
    <w:rsid w:val="00FA7382"/>
    <w:rsid w:val="00FD0379"/>
    <w:rsid w:val="00FE434F"/>
    <w:rsid w:val="00FF0001"/>
    <w:rsid w:val="00FF3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6240A0"/>
  <w15:docId w15:val="{52BD6CE7-7020-48CD-ABC8-6B14DA4B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4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69CA"/>
    <w:pPr>
      <w:tabs>
        <w:tab w:val="center" w:pos="4320"/>
        <w:tab w:val="right" w:pos="8640"/>
      </w:tabs>
    </w:pPr>
  </w:style>
  <w:style w:type="paragraph" w:styleId="Footer">
    <w:name w:val="footer"/>
    <w:basedOn w:val="Normal"/>
    <w:rsid w:val="004169CA"/>
    <w:pPr>
      <w:tabs>
        <w:tab w:val="center" w:pos="4320"/>
        <w:tab w:val="right" w:pos="8640"/>
      </w:tabs>
    </w:pPr>
  </w:style>
  <w:style w:type="table" w:styleId="TableGrid">
    <w:name w:val="Table Grid"/>
    <w:basedOn w:val="TableNormal"/>
    <w:rsid w:val="0041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E6441"/>
    <w:rPr>
      <w:color w:val="0000FF"/>
      <w:u w:val="single"/>
    </w:rPr>
  </w:style>
  <w:style w:type="character" w:customStyle="1" w:styleId="apple-style-span">
    <w:name w:val="apple-style-span"/>
    <w:basedOn w:val="DefaultParagraphFont"/>
    <w:rsid w:val="006E6441"/>
  </w:style>
  <w:style w:type="paragraph" w:styleId="NoSpacing">
    <w:name w:val="No Spacing"/>
    <w:uiPriority w:val="1"/>
    <w:qFormat/>
    <w:rsid w:val="006E6441"/>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8A36CF"/>
    <w:rPr>
      <w:rFonts w:ascii="Tahoma" w:hAnsi="Tahoma" w:cs="Tahoma"/>
      <w:sz w:val="16"/>
      <w:szCs w:val="16"/>
    </w:rPr>
  </w:style>
  <w:style w:type="character" w:customStyle="1" w:styleId="BalloonTextChar">
    <w:name w:val="Balloon Text Char"/>
    <w:basedOn w:val="DefaultParagraphFont"/>
    <w:link w:val="BalloonText"/>
    <w:uiPriority w:val="99"/>
    <w:semiHidden/>
    <w:rsid w:val="008A36CF"/>
    <w:rPr>
      <w:rFonts w:ascii="Tahoma" w:hAnsi="Tahoma" w:cs="Tahoma"/>
      <w:sz w:val="16"/>
      <w:szCs w:val="16"/>
      <w:lang w:eastAsia="en-US"/>
    </w:rPr>
  </w:style>
  <w:style w:type="character" w:customStyle="1" w:styleId="HeaderChar">
    <w:name w:val="Header Char"/>
    <w:basedOn w:val="DefaultParagraphFont"/>
    <w:link w:val="Header"/>
    <w:rsid w:val="000571C5"/>
    <w:rPr>
      <w:sz w:val="24"/>
      <w:szCs w:val="24"/>
      <w:lang w:val="en-GB"/>
    </w:rPr>
  </w:style>
  <w:style w:type="character" w:customStyle="1" w:styleId="UnresolvedMention1">
    <w:name w:val="Unresolved Mention1"/>
    <w:basedOn w:val="DefaultParagraphFont"/>
    <w:uiPriority w:val="99"/>
    <w:semiHidden/>
    <w:unhideWhenUsed/>
    <w:rsid w:val="00621D13"/>
    <w:rPr>
      <w:color w:val="605E5C"/>
      <w:shd w:val="clear" w:color="auto" w:fill="E1DFDD"/>
    </w:rPr>
  </w:style>
  <w:style w:type="paragraph" w:styleId="ListParagraph">
    <w:name w:val="List Paragraph"/>
    <w:basedOn w:val="Normal"/>
    <w:uiPriority w:val="34"/>
    <w:qFormat/>
    <w:rsid w:val="00166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13436">
      <w:bodyDiv w:val="1"/>
      <w:marLeft w:val="0"/>
      <w:marRight w:val="0"/>
      <w:marTop w:val="0"/>
      <w:marBottom w:val="0"/>
      <w:divBdr>
        <w:top w:val="none" w:sz="0" w:space="0" w:color="auto"/>
        <w:left w:val="none" w:sz="0" w:space="0" w:color="auto"/>
        <w:bottom w:val="none" w:sz="0" w:space="0" w:color="auto"/>
        <w:right w:val="none" w:sz="0" w:space="0" w:color="auto"/>
      </w:divBdr>
    </w:div>
    <w:div w:id="718239971">
      <w:bodyDiv w:val="1"/>
      <w:marLeft w:val="0"/>
      <w:marRight w:val="0"/>
      <w:marTop w:val="0"/>
      <w:marBottom w:val="0"/>
      <w:divBdr>
        <w:top w:val="none" w:sz="0" w:space="0" w:color="auto"/>
        <w:left w:val="none" w:sz="0" w:space="0" w:color="auto"/>
        <w:bottom w:val="none" w:sz="0" w:space="0" w:color="auto"/>
        <w:right w:val="none" w:sz="0" w:space="0" w:color="auto"/>
      </w:divBdr>
    </w:div>
    <w:div w:id="749544627">
      <w:bodyDiv w:val="1"/>
      <w:marLeft w:val="0"/>
      <w:marRight w:val="0"/>
      <w:marTop w:val="0"/>
      <w:marBottom w:val="0"/>
      <w:divBdr>
        <w:top w:val="none" w:sz="0" w:space="0" w:color="auto"/>
        <w:left w:val="none" w:sz="0" w:space="0" w:color="auto"/>
        <w:bottom w:val="none" w:sz="0" w:space="0" w:color="auto"/>
        <w:right w:val="none" w:sz="0" w:space="0" w:color="auto"/>
      </w:divBdr>
    </w:div>
    <w:div w:id="1032341549">
      <w:bodyDiv w:val="1"/>
      <w:marLeft w:val="0"/>
      <w:marRight w:val="0"/>
      <w:marTop w:val="0"/>
      <w:marBottom w:val="0"/>
      <w:divBdr>
        <w:top w:val="none" w:sz="0" w:space="0" w:color="auto"/>
        <w:left w:val="none" w:sz="0" w:space="0" w:color="auto"/>
        <w:bottom w:val="none" w:sz="0" w:space="0" w:color="auto"/>
        <w:right w:val="none" w:sz="0" w:space="0" w:color="auto"/>
      </w:divBdr>
    </w:div>
    <w:div w:id="18524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em\Documents\Custom%20Office%20Templates\BNU-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BNU-20-updated</Template>
  <TotalTime>3</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BNU</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Farzana Shahid</dc:creator>
  <cp:lastModifiedBy>Farzana Shahid</cp:lastModifiedBy>
  <cp:revision>2</cp:revision>
  <cp:lastPrinted>2023-08-10T06:08:00Z</cp:lastPrinted>
  <dcterms:created xsi:type="dcterms:W3CDTF">2023-11-11T07:02:00Z</dcterms:created>
  <dcterms:modified xsi:type="dcterms:W3CDTF">2023-11-11T07:02:00Z</dcterms:modified>
</cp:coreProperties>
</file>